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F" w:rsidRPr="001441F6" w:rsidRDefault="008E187F" w:rsidP="008E187F">
      <w:pPr>
        <w:tabs>
          <w:tab w:val="left" w:pos="0"/>
        </w:tabs>
        <w:ind w:left="20" w:right="-1" w:hanging="20"/>
        <w:jc w:val="center"/>
        <w:rPr>
          <w:sz w:val="28"/>
          <w:szCs w:val="28"/>
        </w:rPr>
      </w:pPr>
      <w:r w:rsidRPr="00A75D06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A75D06">
        <w:rPr>
          <w:sz w:val="28"/>
          <w:szCs w:val="28"/>
        </w:rPr>
        <w:t xml:space="preserve">обследования материальных и жилищно-бытовых условий семьи, </w:t>
      </w:r>
      <w:r>
        <w:rPr>
          <w:sz w:val="28"/>
          <w:szCs w:val="28"/>
        </w:rPr>
        <w:t xml:space="preserve"> </w:t>
      </w:r>
      <w:r w:rsidRPr="00A75D06">
        <w:rPr>
          <w:sz w:val="28"/>
          <w:szCs w:val="28"/>
        </w:rPr>
        <w:t>нуждающейся в социальном обслуживании</w:t>
      </w:r>
    </w:p>
    <w:p w:rsidR="008E187F" w:rsidRPr="003A5568" w:rsidRDefault="008E187F" w:rsidP="008E187F">
      <w:pPr>
        <w:shd w:val="clear" w:color="auto" w:fill="FFFFFF"/>
        <w:tabs>
          <w:tab w:val="left" w:pos="2213"/>
          <w:tab w:val="left" w:pos="7147"/>
        </w:tabs>
        <w:ind w:left="14"/>
        <w:rPr>
          <w:color w:val="000000"/>
        </w:rPr>
      </w:pPr>
      <w:r w:rsidRPr="003A5568">
        <w:rPr>
          <w:color w:val="000000"/>
          <w:spacing w:val="-4"/>
        </w:rPr>
        <w:t xml:space="preserve"> от «___» _____</w:t>
      </w:r>
      <w:r>
        <w:rPr>
          <w:color w:val="000000"/>
          <w:spacing w:val="-4"/>
        </w:rPr>
        <w:t>____________</w:t>
      </w:r>
      <w:r w:rsidRPr="003A5568">
        <w:rPr>
          <w:color w:val="000000"/>
          <w:spacing w:val="-4"/>
        </w:rPr>
        <w:t>_ 20___</w:t>
      </w:r>
      <w:r w:rsidRPr="003A5568">
        <w:rPr>
          <w:color w:val="000000"/>
        </w:rPr>
        <w:tab/>
      </w:r>
      <w:r>
        <w:rPr>
          <w:color w:val="000000"/>
        </w:rPr>
        <w:t xml:space="preserve">                   </w:t>
      </w:r>
      <w:r w:rsidRPr="003A5568">
        <w:rPr>
          <w:color w:val="000000"/>
        </w:rPr>
        <w:t xml:space="preserve"> № _____</w:t>
      </w:r>
    </w:p>
    <w:p w:rsidR="008E187F" w:rsidRPr="003A5568" w:rsidRDefault="008E187F" w:rsidP="008E187F">
      <w:pPr>
        <w:pStyle w:val="a7"/>
        <w:jc w:val="center"/>
        <w:rPr>
          <w:u w:val="single"/>
        </w:rPr>
      </w:pPr>
    </w:p>
    <w:p w:rsidR="008E187F" w:rsidRPr="00A75D06" w:rsidRDefault="008E187F" w:rsidP="008E187F">
      <w:pPr>
        <w:shd w:val="clear" w:color="auto" w:fill="FFFFFF"/>
        <w:tabs>
          <w:tab w:val="left" w:pos="2213"/>
          <w:tab w:val="left" w:pos="7147"/>
          <w:tab w:val="left" w:pos="9214"/>
        </w:tabs>
        <w:ind w:left="11"/>
        <w:rPr>
          <w:color w:val="000000"/>
        </w:rPr>
      </w:pPr>
      <w:r w:rsidRPr="00A75D06">
        <w:rPr>
          <w:color w:val="000000"/>
          <w:spacing w:val="35"/>
        </w:rPr>
        <w:t xml:space="preserve">Ф.И.О.  </w:t>
      </w:r>
      <w:r w:rsidRPr="00A75D06">
        <w:rPr>
          <w:color w:val="000000"/>
        </w:rPr>
        <w:t xml:space="preserve">заявителя___________________________________________________________ ____________________________________________________________________________ </w:t>
      </w:r>
    </w:p>
    <w:p w:rsidR="008E187F" w:rsidRPr="00A75D06" w:rsidRDefault="008E187F" w:rsidP="008E187F">
      <w:pPr>
        <w:shd w:val="clear" w:color="auto" w:fill="FFFFFF"/>
        <w:tabs>
          <w:tab w:val="left" w:pos="2213"/>
          <w:tab w:val="left" w:pos="7147"/>
        </w:tabs>
        <w:ind w:left="11"/>
        <w:jc w:val="both"/>
        <w:rPr>
          <w:color w:val="000000"/>
        </w:rPr>
      </w:pPr>
      <w:r w:rsidRPr="00A75D06">
        <w:rPr>
          <w:color w:val="000000"/>
        </w:rPr>
        <w:t>Адрес проживания, по которому проведено обследование: _________________________</w:t>
      </w:r>
    </w:p>
    <w:p w:rsidR="008E187F" w:rsidRPr="00A75D06" w:rsidRDefault="008E187F" w:rsidP="008E187F">
      <w:pPr>
        <w:shd w:val="clear" w:color="auto" w:fill="FFFFFF"/>
        <w:tabs>
          <w:tab w:val="left" w:pos="2213"/>
          <w:tab w:val="left" w:pos="7147"/>
        </w:tabs>
        <w:jc w:val="both"/>
        <w:rPr>
          <w:color w:val="000000"/>
        </w:rPr>
      </w:pPr>
      <w:r w:rsidRPr="00A75D06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________________________________________________________________________</w:t>
      </w:r>
    </w:p>
    <w:p w:rsidR="008E187F" w:rsidRPr="00A75D06" w:rsidRDefault="008E187F" w:rsidP="008E187F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06">
        <w:rPr>
          <w:rFonts w:ascii="Times New Roman" w:hAnsi="Times New Roman" w:cs="Times New Roman"/>
          <w:b/>
          <w:sz w:val="24"/>
          <w:szCs w:val="24"/>
        </w:rPr>
        <w:t>1. Общие сведения о членах семьи:</w:t>
      </w:r>
    </w:p>
    <w:p w:rsidR="008E187F" w:rsidRPr="00A75D06" w:rsidRDefault="008E187F" w:rsidP="008E187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5D06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A75D06">
        <w:rPr>
          <w:rFonts w:ascii="Times New Roman" w:hAnsi="Times New Roman" w:cs="Times New Roman"/>
          <w:b/>
          <w:sz w:val="24"/>
          <w:szCs w:val="24"/>
        </w:rPr>
        <w:t xml:space="preserve">Категория семьи </w:t>
      </w:r>
      <w:r w:rsidRPr="00A75D06">
        <w:rPr>
          <w:rFonts w:ascii="Times New Roman" w:hAnsi="Times New Roman" w:cs="Times New Roman"/>
          <w:color w:val="000000"/>
          <w:spacing w:val="-1"/>
          <w:sz w:val="24"/>
          <w:szCs w:val="24"/>
        </w:rPr>
        <w:t>(нужное подчеркнуть)</w:t>
      </w:r>
      <w:r w:rsidRPr="00A75D06">
        <w:rPr>
          <w:rFonts w:ascii="Times New Roman" w:hAnsi="Times New Roman" w:cs="Times New Roman"/>
          <w:sz w:val="24"/>
          <w:szCs w:val="24"/>
        </w:rPr>
        <w:t>: семья усыновителей, опекунов (попечителей), приемная семья; семья, временно принимающая воспитанников организаций для детей-сирот и детей, оставшихся без попечения родителей; семья, воспитывающая ребенка-инвалида; семья, воспитывающая ребенка с ограниченными возможностями здоровья в возрасте от рождения до 3 лет; многодетная семья; малообеспеченная семья (с низким уровнем дохода); семья, имеющая намерение отказаться от ребенка (в том числе от новорожденного);</w:t>
      </w:r>
      <w:proofErr w:type="gramEnd"/>
      <w:r w:rsidRPr="00A75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D06">
        <w:rPr>
          <w:rFonts w:ascii="Times New Roman" w:hAnsi="Times New Roman" w:cs="Times New Roman"/>
          <w:sz w:val="24"/>
          <w:szCs w:val="24"/>
        </w:rPr>
        <w:t>семья с одним родителем, воспитывающим несовершеннолетнего; семья, находящаяся в социально опасном положении; семья переселенцев, беженцев, мигрантов; семья с несовершеннолетним ребенком, в которых один или оба родителя страдают алкогольной или наркотической зависимостью; семья, в которой несовершеннолетний ребенок находится в конфликте с законом; женщина с детьми и беременная, находящаяся в трудной жизненной ситуации;</w:t>
      </w:r>
      <w:proofErr w:type="gramEnd"/>
      <w:r w:rsidRPr="00A75D06">
        <w:rPr>
          <w:rFonts w:ascii="Times New Roman" w:hAnsi="Times New Roman" w:cs="Times New Roman"/>
          <w:sz w:val="24"/>
          <w:szCs w:val="24"/>
        </w:rPr>
        <w:t xml:space="preserve"> выпускники учреждений для детей-сирот в возрасте от 18 до 23 лет; семья, где родители/усыновители/попечители не могут по уважительным причинам исполнять свои обязанности в отношении детей.</w:t>
      </w:r>
    </w:p>
    <w:p w:rsidR="008E187F" w:rsidRPr="00A75D06" w:rsidRDefault="008E187F" w:rsidP="008E187F">
      <w:pPr>
        <w:jc w:val="both"/>
      </w:pPr>
      <w:r w:rsidRPr="00A75D06">
        <w:rPr>
          <w:b/>
        </w:rPr>
        <w:t xml:space="preserve">1.2. Обстоятельства, которые ухудшают или могут ухудшить условия жизнедеятельности гражданина </w:t>
      </w:r>
      <w:r w:rsidRPr="00A75D06">
        <w:t>_____________________________________________</w:t>
      </w:r>
    </w:p>
    <w:p w:rsidR="008E187F" w:rsidRPr="00A75D06" w:rsidRDefault="008E187F" w:rsidP="008E187F">
      <w:pPr>
        <w:jc w:val="both"/>
      </w:pPr>
      <w:r w:rsidRPr="00A75D06">
        <w:t>___________________________________________________________________________</w:t>
      </w:r>
    </w:p>
    <w:p w:rsidR="008E187F" w:rsidRPr="00A75D06" w:rsidRDefault="008E187F" w:rsidP="008E187F">
      <w:pPr>
        <w:jc w:val="both"/>
        <w:rPr>
          <w:color w:val="000000"/>
          <w:spacing w:val="-1"/>
        </w:rPr>
      </w:pPr>
      <w:r w:rsidRPr="00A75D06">
        <w:rPr>
          <w:b/>
        </w:rPr>
        <w:t>1.3. Показателей нуждаемости семьи в социальном сопровождении</w:t>
      </w:r>
      <w:r w:rsidRPr="00A75D06">
        <w:rPr>
          <w:color w:val="000000"/>
          <w:spacing w:val="-1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79"/>
        <w:gridCol w:w="5043"/>
      </w:tblGrid>
      <w:tr w:rsidR="008E187F" w:rsidRPr="00A75D06" w:rsidTr="00AC1387">
        <w:tc>
          <w:tcPr>
            <w:tcW w:w="4279" w:type="dxa"/>
          </w:tcPr>
          <w:p w:rsidR="008E187F" w:rsidRPr="00A75D06" w:rsidRDefault="008E187F" w:rsidP="00AC1387">
            <w:pPr>
              <w:ind w:left="97"/>
              <w:jc w:val="center"/>
            </w:pPr>
            <w:r w:rsidRPr="00A75D06">
              <w:t>Основные показатели</w:t>
            </w:r>
          </w:p>
        </w:tc>
        <w:tc>
          <w:tcPr>
            <w:tcW w:w="5043" w:type="dxa"/>
          </w:tcPr>
          <w:p w:rsidR="008E187F" w:rsidRPr="00A75D06" w:rsidRDefault="008E187F" w:rsidP="00AC1387">
            <w:pPr>
              <w:ind w:left="97"/>
              <w:jc w:val="center"/>
            </w:pPr>
            <w:r w:rsidRPr="00A75D06">
              <w:t>Дополнительные показатели</w:t>
            </w:r>
          </w:p>
        </w:tc>
      </w:tr>
      <w:tr w:rsidR="008E187F" w:rsidRPr="00A75D06" w:rsidTr="00AC1387">
        <w:tc>
          <w:tcPr>
            <w:tcW w:w="4279" w:type="dxa"/>
            <w:vMerge w:val="restart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 xml:space="preserve">недостаточная педагогическая компетентность родителей (неразвитость родительских навыков и чувств, </w:t>
            </w:r>
            <w:proofErr w:type="spellStart"/>
            <w:r w:rsidRPr="00A75D06">
              <w:t>гиперопека</w:t>
            </w:r>
            <w:proofErr w:type="spellEnd"/>
            <w:r w:rsidRPr="00A75D06">
              <w:t xml:space="preserve"> или </w:t>
            </w:r>
            <w:proofErr w:type="spellStart"/>
            <w:r w:rsidRPr="00A75D06">
              <w:t>гипоопека</w:t>
            </w:r>
            <w:proofErr w:type="spellEnd"/>
            <w:r w:rsidRPr="00A75D06">
              <w:t>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нарушение межличностных отношений в семьи (эмоциональная отверженность);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нарушение детско-родительских отношений (конфликты между родителем и ребенком);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семья в состоянии развода;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длительное тяжелое заболевание и/или смерть одного из родителей;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 xml:space="preserve">семья в </w:t>
            </w:r>
            <w:proofErr w:type="spellStart"/>
            <w:r w:rsidRPr="00A75D06">
              <w:t>послеразводном</w:t>
            </w:r>
            <w:proofErr w:type="spellEnd"/>
            <w:r w:rsidRPr="00A75D06">
              <w:t xml:space="preserve"> состоянии (психологические проблемы);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семья с низким уровнем социализации и правовой компетенции;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 xml:space="preserve">пренебрежение нуждами ребенка (неудовлетворительное </w:t>
            </w:r>
            <w:r w:rsidRPr="00A75D06">
              <w:lastRenderedPageBreak/>
              <w:t>питание, несвоевременное лечение и др.);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грубое обращение с ребенком (оскорбления, угрозы, физическая или социальная изоляция ребенка, психическое воздействие);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семья с детьми, пострадавшая в результате чрезвычайной ситуации;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утрата места жительства и/или ущерб здоровью в результате чрезвычайных ситуаций, природного и техногенного характера, вооруженных и межэтнических конфликтов;</w:t>
            </w:r>
          </w:p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  <w:r w:rsidRPr="00A75D06">
              <w:t>психоэмоциональное состояние (депрессия, невроз, тревожность, стресс, иное (указать) _________________________________________________________________)</w:t>
            </w: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lastRenderedPageBreak/>
              <w:t xml:space="preserve">первый год проживания ребенка в замещающей семье (трудности социальной адаптации ребенка к жизни в семье); 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семья с риском отказа от ребенка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временная нетрудоспособность или инвалидность одного из родителей;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семья с риском отказа от ребенка-инвалида;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потребность в проведении реабилитации (</w:t>
            </w:r>
            <w:proofErr w:type="spellStart"/>
            <w:r w:rsidRPr="00A75D06">
              <w:t>абилитации</w:t>
            </w:r>
            <w:proofErr w:type="spellEnd"/>
            <w:r w:rsidRPr="00A75D06">
              <w:t>) несовершеннолетних из семей, проживающих в муниципальных образованиях автономного округа, не имеющих специализированных учреждений социального обслуживания (отделений) для детей-инвалидов, соответствующей материально-технической базы для предоставления комплекса социальных услуг для реабилитации (</w:t>
            </w:r>
            <w:proofErr w:type="spellStart"/>
            <w:r w:rsidRPr="00A75D06">
              <w:t>абилитации</w:t>
            </w:r>
            <w:proofErr w:type="spellEnd"/>
            <w:r w:rsidRPr="00A75D06">
              <w:t>) детей-инвалидов по месту жительства;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 xml:space="preserve">потребность в обучении родителей навыкам ухода и реабилитации в домашних </w:t>
            </w:r>
            <w:r w:rsidRPr="00A75D06">
              <w:lastRenderedPageBreak/>
              <w:t>условиях за детьми, имеющими особенности развития, на базе постоянно действующих школ в медицинских организациях автономного округа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7"/>
              <w:jc w:val="both"/>
            </w:pPr>
            <w:r w:rsidRPr="00A75D06">
              <w:t>наличие трех и более детей дошкольного возраста в многодетных и замещающих семьях, в семьях с единственным родителем;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>отсутствие средств на содержание несовершеннолетних (наличие ситуации, создающей угрозу для жизни и здоровья несовершеннолетних______________________ _______________________________________________________________________________);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>отсутствие возможности трудоустройства по объективным причинам (указать) ________________________________</w:t>
            </w:r>
          </w:p>
          <w:p w:rsidR="008E187F" w:rsidRPr="00A75D06" w:rsidRDefault="008E187F" w:rsidP="00AC1387">
            <w:pPr>
              <w:jc w:val="both"/>
              <w:rPr>
                <w:b/>
              </w:rPr>
            </w:pPr>
            <w:r w:rsidRPr="00A75D06">
              <w:rPr>
                <w:b/>
              </w:rPr>
              <w:t>_______________________________________;</w:t>
            </w:r>
          </w:p>
          <w:p w:rsidR="008E187F" w:rsidRPr="00A75D06" w:rsidRDefault="008E187F" w:rsidP="00AC1387">
            <w:pPr>
              <w:jc w:val="both"/>
              <w:rPr>
                <w:b/>
                <w:color w:val="000000"/>
                <w:spacing w:val="-1"/>
              </w:rPr>
            </w:pP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16" w:firstLine="81"/>
              <w:jc w:val="both"/>
              <w:rPr>
                <w:color w:val="000000"/>
                <w:spacing w:val="-1"/>
              </w:rPr>
            </w:pPr>
            <w:r w:rsidRPr="00A75D06">
              <w:t>несовершеннолетних родители (нежелательная беременность, отсутствие поддержки со стороны близких родственников, иное (указать) _______________________________________________________________________________;</w:t>
            </w:r>
          </w:p>
          <w:p w:rsidR="008E187F" w:rsidRPr="00A75D06" w:rsidRDefault="008E187F" w:rsidP="00AC1387">
            <w:pPr>
              <w:pStyle w:val="a3"/>
              <w:ind w:left="97"/>
              <w:jc w:val="both"/>
              <w:rPr>
                <w:color w:val="000000"/>
                <w:spacing w:val="-1"/>
              </w:rPr>
            </w:pP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 xml:space="preserve">нуждаемость в присмотре/уходе за несовершеннолетним по причине трудовой занятости родителя (законного представителя), его болезни, </w:t>
            </w:r>
            <w:proofErr w:type="spellStart"/>
            <w:r w:rsidRPr="00A75D06">
              <w:t>малообеспеченности</w:t>
            </w:r>
            <w:proofErr w:type="spellEnd"/>
            <w:r w:rsidRPr="00A75D06">
              <w:t>, иные обстоятельства (указать)________________________________ _______________________________________</w:t>
            </w:r>
            <w:proofErr w:type="gramStart"/>
            <w:r w:rsidRPr="00A75D06">
              <w:t xml:space="preserve"> ;</w:t>
            </w:r>
            <w:proofErr w:type="gramEnd"/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>нуждаемость во временном присмотре несовершеннолетнего из семьи, в которой единственный родитель (законный представитель), находящийся в отпуске по уходу за ребенком, имеющей в составе двух и более детей дошкольного возраста и младшего школьного возраста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2"/>
              </w:numPr>
              <w:ind w:left="0" w:firstLine="158"/>
              <w:jc w:val="both"/>
              <w:rPr>
                <w:color w:val="000000"/>
                <w:spacing w:val="-1"/>
              </w:rPr>
            </w:pPr>
            <w:r w:rsidRPr="00A75D06">
              <w:t>семья беженцев/вынужденных переселенцев с детьми в первый год пребывания на территории автономного округа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>асоциальная, дезорганизованная семья с наркологической психопатологической отягощенностью родителей, аморальным поведением старших членов семьи</w:t>
            </w:r>
          </w:p>
        </w:tc>
      </w:tr>
      <w:tr w:rsidR="008E187F" w:rsidRPr="00A75D06" w:rsidTr="00AC1387">
        <w:tc>
          <w:tcPr>
            <w:tcW w:w="4279" w:type="dxa"/>
            <w:vMerge/>
          </w:tcPr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5043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 xml:space="preserve">наличие проблем, связанных с социализацией у выпускников организаций для детей-сирот и детей, оставшихся без попечения родителей, а также у граждан (в </w:t>
            </w:r>
            <w:proofErr w:type="spellStart"/>
            <w:r w:rsidRPr="00A75D06">
              <w:lastRenderedPageBreak/>
              <w:t>т.ч</w:t>
            </w:r>
            <w:proofErr w:type="spellEnd"/>
            <w:r w:rsidRPr="00A75D06">
              <w:t>. несовершеннолетних), вернувшихся из учреждений уголовно-исполнительной системы наказаний и специальных учебно-воспитательных учреждений закрытого типа;</w:t>
            </w:r>
          </w:p>
          <w:p w:rsidR="008E187F" w:rsidRPr="00A75D06" w:rsidRDefault="008E187F" w:rsidP="008E187F">
            <w:pPr>
              <w:pStyle w:val="a3"/>
              <w:numPr>
                <w:ilvl w:val="0"/>
                <w:numId w:val="1"/>
              </w:numPr>
              <w:ind w:left="0" w:firstLine="96"/>
              <w:jc w:val="both"/>
            </w:pPr>
            <w:r w:rsidRPr="00A75D06">
              <w:t>семья с несовершеннолетними, один из которых отбывает (л) наказание в местах лишения свободы;</w:t>
            </w:r>
          </w:p>
          <w:p w:rsidR="008E187F" w:rsidRPr="00A75D06" w:rsidRDefault="008E187F" w:rsidP="00AC1387">
            <w:pPr>
              <w:jc w:val="both"/>
              <w:rPr>
                <w:color w:val="000000"/>
                <w:spacing w:val="-1"/>
              </w:rPr>
            </w:pPr>
            <w:r w:rsidRPr="00A75D06">
              <w:t xml:space="preserve">семьи, состоящие на учете в </w:t>
            </w:r>
            <w:proofErr w:type="spellStart"/>
            <w:r w:rsidRPr="00A75D06">
              <w:t>ТКДНиЗП</w:t>
            </w:r>
            <w:proofErr w:type="spellEnd"/>
            <w:r w:rsidRPr="00A75D06">
              <w:t xml:space="preserve"> в муниципальных районах и городских округах</w:t>
            </w:r>
          </w:p>
        </w:tc>
      </w:tr>
    </w:tbl>
    <w:p w:rsidR="008E187F" w:rsidRPr="00A75D06" w:rsidRDefault="008E187F" w:rsidP="008E187F">
      <w:pPr>
        <w:jc w:val="both"/>
        <w:rPr>
          <w:color w:val="000000"/>
          <w:spacing w:val="-1"/>
        </w:rPr>
      </w:pPr>
    </w:p>
    <w:p w:rsidR="008E187F" w:rsidRPr="00A75D06" w:rsidRDefault="008E187F" w:rsidP="008E187F">
      <w:pPr>
        <w:jc w:val="both"/>
      </w:pPr>
      <w:r w:rsidRPr="00A75D06">
        <w:rPr>
          <w:b/>
        </w:rPr>
        <w:t>1.4.</w:t>
      </w:r>
      <w:r w:rsidRPr="00A75D06">
        <w:t xml:space="preserve"> </w:t>
      </w:r>
      <w:r w:rsidRPr="00A75D06">
        <w:rPr>
          <w:b/>
        </w:rPr>
        <w:t xml:space="preserve">Сведения о </w:t>
      </w:r>
      <w:proofErr w:type="gramStart"/>
      <w:r w:rsidRPr="00A75D06">
        <w:rPr>
          <w:b/>
          <w:lang w:val="en-US"/>
        </w:rPr>
        <w:t>c</w:t>
      </w:r>
      <w:proofErr w:type="spellStart"/>
      <w:proofErr w:type="gramEnd"/>
      <w:r w:rsidRPr="00A75D06">
        <w:rPr>
          <w:b/>
        </w:rPr>
        <w:t>емье</w:t>
      </w:r>
      <w:proofErr w:type="spellEnd"/>
      <w:r w:rsidRPr="00A75D06">
        <w:rPr>
          <w:b/>
        </w:rPr>
        <w:t xml:space="preserve"> </w:t>
      </w:r>
      <w:r w:rsidRPr="00A75D06">
        <w:t>(родителях (законных представителях), детях, лицах, совместно проживающих с семьей (бабушки, дедушки, тети, дяди т. д.):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418"/>
        <w:gridCol w:w="1417"/>
        <w:gridCol w:w="1417"/>
        <w:gridCol w:w="1702"/>
        <w:gridCol w:w="1530"/>
      </w:tblGrid>
      <w:tr w:rsidR="008E187F" w:rsidRPr="00A75D06" w:rsidTr="00AC1387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7F" w:rsidRPr="00A75D06" w:rsidRDefault="008E187F" w:rsidP="00AC1387">
            <w:pPr>
              <w:ind w:firstLine="34"/>
              <w:jc w:val="center"/>
            </w:pPr>
            <w:r w:rsidRPr="00A75D06"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7F" w:rsidRPr="00A75D06" w:rsidRDefault="008E187F" w:rsidP="00AC1387">
            <w:pPr>
              <w:jc w:val="center"/>
            </w:pPr>
            <w:r w:rsidRPr="00A75D06">
              <w:t>Дата</w:t>
            </w:r>
          </w:p>
          <w:p w:rsidR="008E187F" w:rsidRPr="00A75D06" w:rsidRDefault="008E187F" w:rsidP="00AC1387">
            <w:pPr>
              <w:jc w:val="center"/>
            </w:pPr>
            <w:r w:rsidRPr="00A75D06"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7F" w:rsidRPr="00A75D06" w:rsidRDefault="008E187F" w:rsidP="00AC1387">
            <w:pPr>
              <w:jc w:val="center"/>
            </w:pPr>
            <w:r w:rsidRPr="00A75D06">
              <w:t>Степень родства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7F" w:rsidRPr="00A75D06" w:rsidRDefault="008E187F" w:rsidP="00AC1387">
            <w:pPr>
              <w:jc w:val="center"/>
            </w:pPr>
            <w:r w:rsidRPr="00A75D06">
              <w:t>Адрес регистрации, контактный 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7F" w:rsidRPr="00A75D06" w:rsidRDefault="008E187F" w:rsidP="00AC1387">
            <w:pPr>
              <w:jc w:val="center"/>
            </w:pPr>
            <w:r w:rsidRPr="00A75D06">
              <w:t>Образование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7F" w:rsidRPr="00A75D06" w:rsidRDefault="008E187F" w:rsidP="00AC1387">
            <w:pPr>
              <w:jc w:val="center"/>
            </w:pPr>
            <w:r w:rsidRPr="00A75D06">
              <w:t>Занятость (место работы/учёбы)</w:t>
            </w:r>
          </w:p>
        </w:tc>
      </w:tr>
      <w:tr w:rsidR="008E187F" w:rsidRPr="00A75D06" w:rsidTr="00AC1387">
        <w:trPr>
          <w:trHeight w:val="1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</w:tr>
      <w:tr w:rsidR="008E187F" w:rsidRPr="00A75D06" w:rsidTr="00AC1387">
        <w:trPr>
          <w:trHeight w:val="199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7F" w:rsidRPr="00A75D06" w:rsidRDefault="008E187F" w:rsidP="00AC1387">
            <w:pPr>
              <w:jc w:val="both"/>
            </w:pPr>
          </w:p>
        </w:tc>
      </w:tr>
    </w:tbl>
    <w:p w:rsidR="008E187F" w:rsidRPr="00A75D06" w:rsidRDefault="008E187F" w:rsidP="008E187F">
      <w:pPr>
        <w:shd w:val="clear" w:color="auto" w:fill="FFFFFF"/>
        <w:ind w:left="24" w:right="10"/>
        <w:jc w:val="both"/>
        <w:rPr>
          <w:color w:val="000000"/>
          <w:spacing w:val="-1"/>
        </w:rPr>
      </w:pPr>
      <w:r w:rsidRPr="00A75D06">
        <w:rPr>
          <w:color w:val="000000"/>
          <w:spacing w:val="-1"/>
        </w:rPr>
        <w:t xml:space="preserve">Родители в зарегистрированном браке (нужное подчеркнуть):  </w:t>
      </w:r>
      <w:proofErr w:type="gramStart"/>
      <w:r w:rsidRPr="00A75D06">
        <w:rPr>
          <w:color w:val="000000"/>
          <w:spacing w:val="-1"/>
        </w:rPr>
        <w:t>состоят</w:t>
      </w:r>
      <w:proofErr w:type="gramEnd"/>
      <w:r w:rsidRPr="00A75D06">
        <w:rPr>
          <w:color w:val="000000"/>
          <w:spacing w:val="-1"/>
        </w:rPr>
        <w:t xml:space="preserve">  /  не состоят;</w:t>
      </w:r>
    </w:p>
    <w:p w:rsidR="008E187F" w:rsidRPr="00A75D06" w:rsidRDefault="008E187F" w:rsidP="008E187F">
      <w:pPr>
        <w:shd w:val="clear" w:color="auto" w:fill="FFFFFF"/>
        <w:ind w:left="24" w:right="10"/>
        <w:jc w:val="both"/>
        <w:rPr>
          <w:color w:val="000000"/>
          <w:spacing w:val="-1"/>
        </w:rPr>
      </w:pPr>
      <w:r w:rsidRPr="00A75D06">
        <w:rPr>
          <w:color w:val="000000"/>
          <w:spacing w:val="-1"/>
        </w:rPr>
        <w:t>проживают (нужное подчеркнуть):  совместно  /  раздельно.</w:t>
      </w:r>
    </w:p>
    <w:p w:rsidR="008E187F" w:rsidRPr="00A75D06" w:rsidRDefault="008E187F" w:rsidP="008E187F">
      <w:pPr>
        <w:ind w:right="281"/>
        <w:jc w:val="both"/>
        <w:rPr>
          <w:b/>
        </w:rPr>
      </w:pPr>
      <w:r w:rsidRPr="00A75D06">
        <w:rPr>
          <w:b/>
        </w:rPr>
        <w:t xml:space="preserve">2. Жилищные условия. 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</w:rPr>
      </w:pPr>
      <w:r w:rsidRPr="00A75D06">
        <w:rPr>
          <w:color w:val="000000"/>
        </w:rPr>
        <w:t>2.1. Жилищные условия семьи по месту проживания: (нужное</w:t>
      </w:r>
      <w:r w:rsidRPr="00A75D06">
        <w:t xml:space="preserve"> </w:t>
      </w:r>
      <w:r w:rsidRPr="00A75D06">
        <w:rPr>
          <w:color w:val="000000"/>
        </w:rPr>
        <w:t>подчеркнуть): частный дом, отдельная квартира, комната в коммунальной квартире,</w:t>
      </w:r>
      <w:r w:rsidRPr="00A75D06">
        <w:t xml:space="preserve"> </w:t>
      </w:r>
      <w:r w:rsidRPr="00A75D06">
        <w:rPr>
          <w:color w:val="000000"/>
        </w:rPr>
        <w:t>комната в общежитии, иное (указать)  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</w:rPr>
      </w:pPr>
      <w:r w:rsidRPr="00A75D06">
        <w:rPr>
          <w:color w:val="000000"/>
        </w:rPr>
        <w:t>_____________________________________________________________________________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u w:val="single"/>
        </w:rPr>
      </w:pPr>
      <w:r w:rsidRPr="00A75D06">
        <w:rPr>
          <w:color w:val="000000"/>
          <w:spacing w:val="-1"/>
        </w:rPr>
        <w:t xml:space="preserve">2.2. Форма собственности жилья </w:t>
      </w:r>
      <w:r w:rsidRPr="00A75D06">
        <w:rPr>
          <w:color w:val="000000"/>
          <w:spacing w:val="-2"/>
        </w:rPr>
        <w:t>(нужное подчеркнуть): служебное,</w:t>
      </w:r>
      <w:r w:rsidRPr="00A75D06">
        <w:t xml:space="preserve"> </w:t>
      </w:r>
      <w:r w:rsidRPr="00A75D06">
        <w:rPr>
          <w:color w:val="000000"/>
          <w:spacing w:val="-6"/>
        </w:rPr>
        <w:t xml:space="preserve">общежитие, жилое помещение маневренного фонда, в собственности. 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bCs/>
          <w:color w:val="000000"/>
        </w:rPr>
      </w:pPr>
      <w:r w:rsidRPr="00A75D06">
        <w:rPr>
          <w:color w:val="000000"/>
          <w:spacing w:val="-8"/>
        </w:rPr>
        <w:t xml:space="preserve">2.3. Занимаемая площадь, количество </w:t>
      </w:r>
      <w:r w:rsidRPr="00A75D06">
        <w:rPr>
          <w:bCs/>
          <w:color w:val="000000"/>
        </w:rPr>
        <w:t>комнат:</w:t>
      </w:r>
      <w:r w:rsidRPr="00A75D06">
        <w:rPr>
          <w:color w:val="000000"/>
          <w:spacing w:val="-8"/>
        </w:rPr>
        <w:t xml:space="preserve"> </w:t>
      </w:r>
      <w:r w:rsidRPr="00A75D06">
        <w:rPr>
          <w:spacing w:val="-8"/>
        </w:rPr>
        <w:t>__________________________________________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  <w:spacing w:val="-2"/>
        </w:rPr>
      </w:pPr>
      <w:r w:rsidRPr="00A75D06">
        <w:rPr>
          <w:color w:val="000000"/>
          <w:spacing w:val="-2"/>
        </w:rPr>
        <w:t>2.4. Санитарно-гигиеническое состояние жилья (нужное подчеркнуть):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bCs/>
          <w:color w:val="000000"/>
        </w:rPr>
      </w:pPr>
      <w:r w:rsidRPr="00A75D06">
        <w:rPr>
          <w:color w:val="000000"/>
          <w:spacing w:val="-2"/>
        </w:rPr>
        <w:t xml:space="preserve"> у</w:t>
      </w:r>
      <w:r w:rsidRPr="00A75D06">
        <w:rPr>
          <w:color w:val="000000"/>
          <w:spacing w:val="-4"/>
        </w:rPr>
        <w:t>довлетворительное /антисанитарное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bCs/>
          <w:color w:val="000000"/>
        </w:rPr>
      </w:pPr>
      <w:r w:rsidRPr="00A75D06">
        <w:rPr>
          <w:color w:val="000000"/>
          <w:spacing w:val="-3"/>
        </w:rPr>
        <w:t xml:space="preserve">2.5. Необходимость проведения ремонта (нужное подчеркнуть): </w:t>
      </w:r>
      <w:proofErr w:type="gramStart"/>
      <w:r w:rsidRPr="00A75D06">
        <w:rPr>
          <w:color w:val="000000"/>
          <w:spacing w:val="-1"/>
        </w:rPr>
        <w:t>косметический</w:t>
      </w:r>
      <w:proofErr w:type="gramEnd"/>
      <w:r w:rsidRPr="00A75D06">
        <w:rPr>
          <w:color w:val="000000"/>
          <w:spacing w:val="-1"/>
        </w:rPr>
        <w:t xml:space="preserve">/ капитальный / нет, иное указать ________________________________________________ 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  <w:spacing w:val="-3"/>
        </w:rPr>
      </w:pPr>
      <w:r w:rsidRPr="00A75D06">
        <w:rPr>
          <w:color w:val="000000"/>
          <w:spacing w:val="-3"/>
        </w:rPr>
        <w:t>2.6. Благоустройство жилого помещения (нужное подчеркнуть):</w:t>
      </w:r>
    </w:p>
    <w:p w:rsidR="008E187F" w:rsidRPr="00A75D06" w:rsidRDefault="008E187F" w:rsidP="008E187F">
      <w:pPr>
        <w:shd w:val="clear" w:color="auto" w:fill="FFFFFF"/>
        <w:contextualSpacing/>
        <w:jc w:val="both"/>
      </w:pPr>
      <w:r w:rsidRPr="00A75D06">
        <w:rPr>
          <w:color w:val="000000"/>
          <w:spacing w:val="-3"/>
        </w:rPr>
        <w:t>те</w:t>
      </w:r>
      <w:r w:rsidRPr="00A75D06">
        <w:rPr>
          <w:color w:val="000000"/>
          <w:spacing w:val="-1"/>
        </w:rPr>
        <w:t>плоснабжение (</w:t>
      </w:r>
      <w:r w:rsidRPr="00A75D06">
        <w:rPr>
          <w:color w:val="000000"/>
          <w:spacing w:val="3"/>
        </w:rPr>
        <w:t>автономное; централизованное):</w:t>
      </w:r>
      <w:r w:rsidRPr="00A75D06">
        <w:rPr>
          <w:color w:val="000000"/>
          <w:spacing w:val="-1"/>
        </w:rPr>
        <w:t xml:space="preserve"> печное, центральное, газовое;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  <w:spacing w:val="3"/>
        </w:rPr>
      </w:pPr>
      <w:r w:rsidRPr="00A75D06">
        <w:rPr>
          <w:color w:val="000000"/>
          <w:spacing w:val="3"/>
        </w:rPr>
        <w:t>водоснабжение: автономное; централизованное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color w:val="000000"/>
          <w:spacing w:val="3"/>
        </w:rPr>
      </w:pPr>
      <w:r w:rsidRPr="00A75D06">
        <w:rPr>
          <w:color w:val="000000"/>
          <w:spacing w:val="3"/>
        </w:rPr>
        <w:t>газоснабжение: автономное; централизованное;</w:t>
      </w:r>
    </w:p>
    <w:p w:rsidR="008E187F" w:rsidRPr="00A75D06" w:rsidRDefault="008E187F" w:rsidP="008E187F">
      <w:pPr>
        <w:shd w:val="clear" w:color="auto" w:fill="FFFFFF"/>
        <w:contextualSpacing/>
        <w:jc w:val="both"/>
      </w:pPr>
      <w:r w:rsidRPr="00A75D06">
        <w:rPr>
          <w:color w:val="000000"/>
          <w:spacing w:val="3"/>
        </w:rPr>
        <w:t xml:space="preserve">канализация: автономная; централизованная </w:t>
      </w:r>
    </w:p>
    <w:p w:rsidR="008E187F" w:rsidRPr="00A75D06" w:rsidRDefault="008E187F" w:rsidP="008E187F">
      <w:pPr>
        <w:shd w:val="clear" w:color="auto" w:fill="FFFFFF"/>
        <w:tabs>
          <w:tab w:val="left" w:leader="underscore" w:pos="8429"/>
        </w:tabs>
        <w:contextualSpacing/>
        <w:jc w:val="both"/>
        <w:rPr>
          <w:color w:val="000000"/>
          <w:spacing w:val="-1"/>
        </w:rPr>
      </w:pPr>
      <w:r w:rsidRPr="00A75D06">
        <w:rPr>
          <w:color w:val="000000"/>
          <w:spacing w:val="-1"/>
        </w:rPr>
        <w:t>2.7. Отсутствие жилья (причины):  _______________________________________________</w:t>
      </w:r>
    </w:p>
    <w:p w:rsidR="008E187F" w:rsidRPr="00A75D06" w:rsidRDefault="008E187F" w:rsidP="008E187F">
      <w:pPr>
        <w:shd w:val="clear" w:color="auto" w:fill="FFFFFF"/>
        <w:contextualSpacing/>
        <w:jc w:val="both"/>
        <w:rPr>
          <w:spacing w:val="-1"/>
          <w:u w:val="single"/>
        </w:rPr>
      </w:pPr>
      <w:r w:rsidRPr="00A75D06">
        <w:rPr>
          <w:spacing w:val="-1"/>
        </w:rPr>
        <w:t>2.8. Дополнительная информация: _______________________________________________</w:t>
      </w:r>
    </w:p>
    <w:p w:rsidR="008E187F" w:rsidRPr="00A75D06" w:rsidRDefault="008E187F" w:rsidP="008E187F">
      <w:pPr>
        <w:shd w:val="clear" w:color="auto" w:fill="FFFFFF"/>
        <w:jc w:val="both"/>
        <w:rPr>
          <w:b/>
          <w:bCs/>
          <w:color w:val="000000"/>
          <w:spacing w:val="-1"/>
        </w:rPr>
      </w:pPr>
      <w:r w:rsidRPr="00A75D06">
        <w:rPr>
          <w:b/>
          <w:bCs/>
          <w:color w:val="000000"/>
          <w:spacing w:val="-3"/>
        </w:rPr>
        <w:t>3. Психологический климат в семье</w:t>
      </w: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  <w:r w:rsidRPr="00A75D06">
        <w:rPr>
          <w:color w:val="000000"/>
          <w:spacing w:val="-2"/>
        </w:rPr>
        <w:t>3.1. Взаимоотношения в семье (указать соответствие)</w:t>
      </w: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7225"/>
        <w:gridCol w:w="991"/>
        <w:gridCol w:w="1135"/>
      </w:tblGrid>
      <w:tr w:rsidR="008E187F" w:rsidRPr="00A75D06" w:rsidTr="00AC1387">
        <w:tc>
          <w:tcPr>
            <w:tcW w:w="7225" w:type="dxa"/>
            <w:vMerge w:val="restart"/>
            <w:vAlign w:val="center"/>
          </w:tcPr>
          <w:p w:rsidR="008E187F" w:rsidRPr="00A75D06" w:rsidRDefault="008E187F" w:rsidP="00AC1387">
            <w:pPr>
              <w:ind w:right="-108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Показатель</w:t>
            </w:r>
          </w:p>
        </w:tc>
        <w:tc>
          <w:tcPr>
            <w:tcW w:w="2126" w:type="dxa"/>
            <w:gridSpan w:val="2"/>
            <w:vAlign w:val="center"/>
          </w:tcPr>
          <w:p w:rsidR="008E187F" w:rsidRPr="00A75D06" w:rsidRDefault="008E187F" w:rsidP="00AC1387">
            <w:pPr>
              <w:ind w:right="34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Ответы</w:t>
            </w:r>
          </w:p>
        </w:tc>
      </w:tr>
      <w:tr w:rsidR="008E187F" w:rsidRPr="00A75D06" w:rsidTr="00AC1387">
        <w:tc>
          <w:tcPr>
            <w:tcW w:w="7225" w:type="dxa"/>
            <w:vMerge/>
            <w:vAlign w:val="center"/>
          </w:tcPr>
          <w:p w:rsidR="008E187F" w:rsidRPr="00A75D06" w:rsidRDefault="008E187F" w:rsidP="00AC1387">
            <w:pPr>
              <w:ind w:right="499"/>
              <w:contextualSpacing/>
              <w:jc w:val="center"/>
              <w:rPr>
                <w:color w:val="000000"/>
                <w:spacing w:val="-2"/>
              </w:rPr>
            </w:pPr>
          </w:p>
        </w:tc>
        <w:tc>
          <w:tcPr>
            <w:tcW w:w="991" w:type="dxa"/>
            <w:vAlign w:val="center"/>
          </w:tcPr>
          <w:p w:rsidR="008E187F" w:rsidRPr="00A75D06" w:rsidRDefault="008E187F" w:rsidP="00AC1387">
            <w:pPr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Да</w:t>
            </w:r>
          </w:p>
        </w:tc>
        <w:tc>
          <w:tcPr>
            <w:tcW w:w="1135" w:type="dxa"/>
            <w:vAlign w:val="center"/>
          </w:tcPr>
          <w:p w:rsidR="008E187F" w:rsidRPr="00A75D06" w:rsidRDefault="008E187F" w:rsidP="00AC1387">
            <w:pPr>
              <w:ind w:right="34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Нет</w:t>
            </w:r>
          </w:p>
        </w:tc>
      </w:tr>
      <w:tr w:rsidR="008E187F" w:rsidRPr="00A75D06" w:rsidTr="00AC1387">
        <w:tc>
          <w:tcPr>
            <w:tcW w:w="722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Отношения между членами семьи ровные, доброжелательные</w:t>
            </w:r>
          </w:p>
        </w:tc>
        <w:tc>
          <w:tcPr>
            <w:tcW w:w="991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722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1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991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722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Члены семьи не общаются с детьми либо не проявляют заботы, интереса к ним</w:t>
            </w:r>
          </w:p>
        </w:tc>
        <w:tc>
          <w:tcPr>
            <w:tcW w:w="991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722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lastRenderedPageBreak/>
              <w:t>Есть факты насилия в семье</w:t>
            </w:r>
          </w:p>
        </w:tc>
        <w:tc>
          <w:tcPr>
            <w:tcW w:w="991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722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991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  <w:tc>
          <w:tcPr>
            <w:tcW w:w="1135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</w:tbl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  <w:r w:rsidRPr="00A75D06">
        <w:rPr>
          <w:color w:val="000000"/>
          <w:spacing w:val="-2"/>
        </w:rPr>
        <w:t>3.2. Внешний вид ребенка/детей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tabs>
                <w:tab w:val="left" w:pos="3715"/>
              </w:tabs>
              <w:ind w:right="-109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Показатель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Описание</w:t>
            </w: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Соблюдение норм личной гигиены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Наличие обуви и одежды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Состояние одежды и обуви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Соответствие одежды и обуви сезону, возрасту и полу ребенка/детей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</w:p>
        </w:tc>
      </w:tr>
    </w:tbl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</w:p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  <w:r w:rsidRPr="00A75D06">
        <w:rPr>
          <w:color w:val="000000"/>
          <w:spacing w:val="-2"/>
        </w:rPr>
        <w:t>3.3. Организация досуга ребенка/детей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tabs>
                <w:tab w:val="left" w:pos="3715"/>
              </w:tabs>
              <w:ind w:right="-109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Показатель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Описание</w:t>
            </w: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Занятия в свободное время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Увлечения, хобби, круг интересов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Проведение свободного времени (с кем, где)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</w:tbl>
    <w:p w:rsidR="008E187F" w:rsidRPr="00A75D06" w:rsidRDefault="008E187F" w:rsidP="008E187F">
      <w:pPr>
        <w:shd w:val="clear" w:color="auto" w:fill="FFFFFF"/>
        <w:ind w:right="499"/>
        <w:contextualSpacing/>
        <w:jc w:val="both"/>
        <w:rPr>
          <w:color w:val="000000"/>
          <w:spacing w:val="-2"/>
        </w:rPr>
      </w:pPr>
      <w:r w:rsidRPr="00A75D06">
        <w:rPr>
          <w:color w:val="000000"/>
          <w:spacing w:val="-2"/>
        </w:rPr>
        <w:t>3.4. Оценка здоровья ребенка/детей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tabs>
                <w:tab w:val="left" w:pos="3715"/>
              </w:tabs>
              <w:ind w:right="-109"/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Показатель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contextualSpacing/>
              <w:jc w:val="center"/>
              <w:rPr>
                <w:color w:val="000000"/>
                <w:spacing w:val="-2"/>
              </w:rPr>
            </w:pPr>
            <w:r w:rsidRPr="00A75D06">
              <w:rPr>
                <w:color w:val="000000"/>
                <w:spacing w:val="-2"/>
              </w:rPr>
              <w:t>Описание</w:t>
            </w: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-10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t>Наличие жалоб на состояние здоровья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t>Влияет ли состояние здоровья на физическую активность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  <w:r w:rsidRPr="00A75D06">
              <w:t>Состоит ли на учете у врача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  <w:tr w:rsidR="008E187F" w:rsidRPr="00A75D06" w:rsidTr="00AC1387">
        <w:tc>
          <w:tcPr>
            <w:tcW w:w="3823" w:type="dxa"/>
          </w:tcPr>
          <w:p w:rsidR="008E187F" w:rsidRPr="00A75D06" w:rsidRDefault="008E187F" w:rsidP="00AC1387">
            <w:pPr>
              <w:ind w:right="499"/>
              <w:contextualSpacing/>
              <w:jc w:val="both"/>
            </w:pPr>
            <w:r w:rsidRPr="00A75D06">
              <w:t>Наличие вредных привычек</w:t>
            </w:r>
          </w:p>
        </w:tc>
        <w:tc>
          <w:tcPr>
            <w:tcW w:w="5528" w:type="dxa"/>
          </w:tcPr>
          <w:p w:rsidR="008E187F" w:rsidRPr="00A75D06" w:rsidRDefault="008E187F" w:rsidP="00AC1387">
            <w:pPr>
              <w:ind w:right="499"/>
              <w:contextualSpacing/>
              <w:jc w:val="both"/>
              <w:rPr>
                <w:color w:val="000000"/>
                <w:spacing w:val="-2"/>
              </w:rPr>
            </w:pPr>
          </w:p>
        </w:tc>
      </w:tr>
    </w:tbl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3.5. Участие матери в воспитании и содержании ребенка/детей (</w:t>
      </w:r>
      <w:proofErr w:type="gramStart"/>
      <w:r w:rsidRPr="00A75D06">
        <w:rPr>
          <w:color w:val="000000"/>
          <w:spacing w:val="1"/>
        </w:rPr>
        <w:t>проживает</w:t>
      </w:r>
      <w:proofErr w:type="gramEnd"/>
      <w:r w:rsidRPr="00A75D06">
        <w:rPr>
          <w:color w:val="000000"/>
          <w:spacing w:val="1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  <w:tab w:val="left" w:pos="9071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 xml:space="preserve">____________________________________________________________________________ 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3.6. Участие отца в воспитании и содержании ребенка/детей (</w:t>
      </w:r>
      <w:proofErr w:type="gramStart"/>
      <w:r w:rsidRPr="00A75D06">
        <w:rPr>
          <w:color w:val="000000"/>
          <w:spacing w:val="1"/>
        </w:rPr>
        <w:t>проживает</w:t>
      </w:r>
      <w:proofErr w:type="gramEnd"/>
      <w:r w:rsidRPr="00A75D06">
        <w:rPr>
          <w:color w:val="000000"/>
          <w:spacing w:val="1"/>
        </w:rPr>
        <w:t xml:space="preserve"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 ____________________________________________________________________________ 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1"/>
        </w:rPr>
      </w:pPr>
      <w:r w:rsidRPr="00A75D06">
        <w:rPr>
          <w:color w:val="000000"/>
          <w:spacing w:val="1"/>
        </w:rPr>
        <w:t>____________________________________________________________________________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</w:pPr>
      <w:r w:rsidRPr="00A75D06">
        <w:t>3.7. Наличие факторов непосещения ребенком/детьми занятий в учебных заведениях: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</w:pPr>
      <w:r w:rsidRPr="00A75D06">
        <w:t>Да</w:t>
      </w:r>
      <w:proofErr w:type="gramStart"/>
      <w:r w:rsidRPr="00A75D06">
        <w:t>_________ Н</w:t>
      </w:r>
      <w:proofErr w:type="gramEnd"/>
      <w:r w:rsidRPr="00A75D06">
        <w:t>ет 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</w:pPr>
      <w:r w:rsidRPr="00A75D06">
        <w:t xml:space="preserve">Причина непосещения </w:t>
      </w:r>
      <w:r w:rsidRPr="00A75D06">
        <w:rPr>
          <w:color w:val="000000"/>
          <w:spacing w:val="-2"/>
        </w:rPr>
        <w:t>(</w:t>
      </w:r>
      <w:proofErr w:type="gramStart"/>
      <w:r w:rsidRPr="00A75D06">
        <w:rPr>
          <w:color w:val="000000"/>
          <w:spacing w:val="-2"/>
        </w:rPr>
        <w:t>нужное</w:t>
      </w:r>
      <w:proofErr w:type="gramEnd"/>
      <w:r w:rsidRPr="00A75D06">
        <w:rPr>
          <w:color w:val="000000"/>
          <w:spacing w:val="-2"/>
        </w:rPr>
        <w:t xml:space="preserve"> подчеркнуть)</w:t>
      </w:r>
      <w:r w:rsidRPr="00A75D06">
        <w:t>: по семейным обстоятельствам, в связи с болезнью, иная причина (указать) _______________________________________________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-2"/>
        </w:rPr>
      </w:pPr>
      <w:r w:rsidRPr="00A75D06">
        <w:lastRenderedPageBreak/>
        <w:t>3.8. Наличие в прошлом свидетель</w:t>
      </w:r>
      <w:proofErr w:type="gramStart"/>
      <w:r w:rsidRPr="00A75D06">
        <w:t>ств сл</w:t>
      </w:r>
      <w:proofErr w:type="gramEnd"/>
      <w:r w:rsidRPr="00A75D06">
        <w:t xml:space="preserve">едующих фактов, произошедших с ребенком </w:t>
      </w:r>
      <w:r w:rsidRPr="00A75D06">
        <w:rPr>
          <w:color w:val="000000"/>
          <w:spacing w:val="-2"/>
        </w:rPr>
        <w:t>(нужное подчеркнуть): жестокое обращение в семье; пренебрежение; физическое насилие; утрата родителей (значимых людей); суициды в ближайшем окружении; личные суицидальные попытки.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jc w:val="both"/>
        <w:rPr>
          <w:color w:val="000000"/>
          <w:spacing w:val="-2"/>
        </w:rPr>
      </w:pPr>
      <w:r w:rsidRPr="00A75D06">
        <w:t>3.9. Наличие в настоящем свидетель</w:t>
      </w:r>
      <w:proofErr w:type="gramStart"/>
      <w:r w:rsidRPr="00A75D06">
        <w:t>ств сл</w:t>
      </w:r>
      <w:proofErr w:type="gramEnd"/>
      <w:r w:rsidRPr="00A75D06">
        <w:t xml:space="preserve">едующих фактов, происходящих с ребенком </w:t>
      </w:r>
      <w:r w:rsidRPr="00A75D06">
        <w:rPr>
          <w:color w:val="000000"/>
          <w:spacing w:val="-2"/>
        </w:rPr>
        <w:t>(нужное подчеркнуть): жестокое обращение в семье; пренебрежение; физическое насилие; сексуальное насилие; утрата родителей (значимых людей); разрывы со значимыми людьми; личные суицидальные попытки или мысли; употребление алкогольных напитков; употребление токсичных препаратов; употребление наркотиков; склонность к риску.</w:t>
      </w:r>
    </w:p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</w:pPr>
      <w:r w:rsidRPr="00A75D06">
        <w:rPr>
          <w:b/>
        </w:rPr>
        <w:t>4. Материальное положение семьи</w:t>
      </w:r>
      <w:r w:rsidRPr="00A75D06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29"/>
        <w:gridCol w:w="4729"/>
      </w:tblGrid>
      <w:tr w:rsidR="008E187F" w:rsidRPr="00A75D06" w:rsidTr="00AC1387">
        <w:tc>
          <w:tcPr>
            <w:tcW w:w="4729" w:type="dxa"/>
          </w:tcPr>
          <w:p w:rsidR="008E187F" w:rsidRPr="00A75D06" w:rsidRDefault="008E187F" w:rsidP="008E187F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131"/>
              <w:jc w:val="both"/>
              <w:rPr>
                <w:color w:val="000000"/>
                <w:spacing w:val="2"/>
              </w:rPr>
            </w:pPr>
            <w:r w:rsidRPr="00A75D06">
              <w:rPr>
                <w:color w:val="000000"/>
                <w:spacing w:val="2"/>
              </w:rPr>
              <w:t>Источники дохода: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13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Заработная плата;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13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Пенсия;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142" w:hanging="1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Пособия (</w:t>
            </w:r>
            <w:proofErr w:type="gramStart"/>
            <w:r w:rsidRPr="00A75D06">
              <w:rPr>
                <w:color w:val="000000"/>
                <w:spacing w:val="4"/>
                <w:sz w:val="24"/>
                <w:szCs w:val="24"/>
              </w:rPr>
              <w:t>детское</w:t>
            </w:r>
            <w:proofErr w:type="gramEnd"/>
            <w:r w:rsidRPr="00A75D06">
              <w:rPr>
                <w:color w:val="000000"/>
                <w:spacing w:val="4"/>
                <w:sz w:val="24"/>
                <w:szCs w:val="24"/>
              </w:rPr>
              <w:t>, по безработице);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13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Не работает, не имеет дохода;</w:t>
            </w:r>
          </w:p>
        </w:tc>
        <w:tc>
          <w:tcPr>
            <w:tcW w:w="4729" w:type="dxa"/>
          </w:tcPr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142" w:hanging="1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Доходы от индивидуальной    трудовой деятельности;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13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Алименты;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0" w:firstLine="131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Стипендия;</w:t>
            </w:r>
          </w:p>
          <w:p w:rsidR="008E187F" w:rsidRPr="00A75D06" w:rsidRDefault="008E187F" w:rsidP="008E187F">
            <w:pPr>
              <w:pStyle w:val="a7"/>
              <w:numPr>
                <w:ilvl w:val="0"/>
                <w:numId w:val="3"/>
              </w:numPr>
              <w:spacing w:line="276" w:lineRule="auto"/>
              <w:ind w:left="142" w:hanging="11"/>
              <w:jc w:val="both"/>
              <w:rPr>
                <w:sz w:val="24"/>
                <w:szCs w:val="24"/>
                <w:u w:val="single"/>
              </w:rPr>
            </w:pPr>
            <w:r w:rsidRPr="00A75D06">
              <w:rPr>
                <w:color w:val="000000"/>
                <w:spacing w:val="4"/>
                <w:sz w:val="24"/>
                <w:szCs w:val="24"/>
              </w:rPr>
              <w:t>Доходы от приусадебного участка.</w:t>
            </w:r>
          </w:p>
        </w:tc>
      </w:tr>
    </w:tbl>
    <w:p w:rsidR="008E187F" w:rsidRPr="00A75D06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</w:pPr>
      <w:r w:rsidRPr="00A75D06">
        <w:rPr>
          <w:color w:val="000000"/>
          <w:spacing w:val="4"/>
        </w:rPr>
        <w:t>Среднедушевой доход по состоянию на _________________________________руб.___</w:t>
      </w:r>
    </w:p>
    <w:p w:rsidR="008E187F" w:rsidRPr="00A75D06" w:rsidRDefault="008E187F" w:rsidP="008E187F">
      <w:pPr>
        <w:shd w:val="clear" w:color="auto" w:fill="FFFFFF"/>
        <w:contextualSpacing/>
        <w:jc w:val="both"/>
      </w:pPr>
      <w:r w:rsidRPr="00A75D06">
        <w:rPr>
          <w:color w:val="000000"/>
          <w:spacing w:val="8"/>
        </w:rPr>
        <w:t>Дополнительная информация:</w:t>
      </w:r>
      <w:r w:rsidRPr="00A75D06">
        <w:rPr>
          <w:color w:val="000000"/>
          <w:spacing w:val="-8"/>
        </w:rPr>
        <w:t xml:space="preserve"> __________________________________________________</w:t>
      </w:r>
    </w:p>
    <w:p w:rsidR="008E187F" w:rsidRPr="00A75D06" w:rsidRDefault="008E187F" w:rsidP="008E187F">
      <w:pPr>
        <w:shd w:val="clear" w:color="auto" w:fill="FFFFFF"/>
        <w:jc w:val="both"/>
        <w:rPr>
          <w:b/>
          <w:spacing w:val="4"/>
        </w:rPr>
      </w:pPr>
      <w:r w:rsidRPr="00A75D06">
        <w:rPr>
          <w:b/>
          <w:spacing w:val="2"/>
        </w:rPr>
        <w:t xml:space="preserve">5. Заключение комиссии по итогам проведения оценки потребности в </w:t>
      </w:r>
      <w:r w:rsidRPr="00A75D06">
        <w:rPr>
          <w:b/>
          <w:spacing w:val="4"/>
        </w:rPr>
        <w:t>социальном обслуживании:</w:t>
      </w:r>
    </w:p>
    <w:p w:rsidR="008E187F" w:rsidRPr="00A75D06" w:rsidRDefault="008E187F" w:rsidP="008E187F">
      <w:pPr>
        <w:jc w:val="both"/>
      </w:pPr>
      <w:r w:rsidRPr="00A75D06">
        <w:t>5.1. Уровень социального сопровождения семьи (</w:t>
      </w:r>
      <w:proofErr w:type="gramStart"/>
      <w:r w:rsidRPr="00A75D06">
        <w:t>нужное</w:t>
      </w:r>
      <w:proofErr w:type="gramEnd"/>
      <w:r w:rsidRPr="00A75D06">
        <w:t xml:space="preserve"> подчеркнуть): адаптационный; базовый; кризисный; экстренный.</w:t>
      </w:r>
    </w:p>
    <w:p w:rsidR="008E187F" w:rsidRPr="00A75D06" w:rsidRDefault="008E187F" w:rsidP="008E187F">
      <w:pPr>
        <w:jc w:val="both"/>
      </w:pPr>
      <w:r w:rsidRPr="00A75D06">
        <w:t>5.2. Форма социального сопровождения семьи (</w:t>
      </w:r>
      <w:proofErr w:type="gramStart"/>
      <w:r w:rsidRPr="00A75D06">
        <w:t>нужное</w:t>
      </w:r>
      <w:proofErr w:type="gramEnd"/>
      <w:r w:rsidRPr="00A75D06">
        <w:t xml:space="preserve"> подчеркнуть): индивидуальное; групповое.</w:t>
      </w:r>
    </w:p>
    <w:p w:rsidR="008E187F" w:rsidRPr="00A75D06" w:rsidRDefault="008E187F" w:rsidP="008E187F">
      <w:pPr>
        <w:jc w:val="both"/>
      </w:pPr>
      <w:r w:rsidRPr="00A75D06">
        <w:t xml:space="preserve">5.3. </w:t>
      </w:r>
      <w:proofErr w:type="gramStart"/>
      <w:r w:rsidRPr="00A75D06">
        <w:t xml:space="preserve">Виды социальных услуг: (нужное подчеркнуть): социально-бытовые, социально-медицинские; социально-психологические; социально-педагогические;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</w:t>
      </w:r>
      <w:proofErr w:type="spellStart"/>
      <w:r w:rsidRPr="00A75D06">
        <w:t>т.ч</w:t>
      </w:r>
      <w:proofErr w:type="spellEnd"/>
      <w:r w:rsidRPr="00A75D06">
        <w:t>. детей-инвалидов.</w:t>
      </w:r>
      <w:proofErr w:type="gramEnd"/>
    </w:p>
    <w:p w:rsidR="008E187F" w:rsidRPr="00A75D06" w:rsidRDefault="008E187F" w:rsidP="008E187F">
      <w:pPr>
        <w:jc w:val="both"/>
      </w:pPr>
      <w:r w:rsidRPr="00A75D06">
        <w:t>5.4. Виды помощи социального сопровождения семьи (</w:t>
      </w:r>
      <w:proofErr w:type="gramStart"/>
      <w:r w:rsidRPr="00A75D06">
        <w:t>нужное</w:t>
      </w:r>
      <w:proofErr w:type="gramEnd"/>
      <w:r w:rsidRPr="00A75D06">
        <w:t xml:space="preserve"> подчеркнуть): медицинская; психологическая; педагогическая; юридическая; социальная.</w:t>
      </w:r>
    </w:p>
    <w:p w:rsidR="008E187F" w:rsidRPr="00A75D06" w:rsidRDefault="008E187F" w:rsidP="008E187F">
      <w:pPr>
        <w:jc w:val="both"/>
      </w:pPr>
      <w:r w:rsidRPr="00A75D06">
        <w:t>___________________________________________________________________________</w:t>
      </w:r>
    </w:p>
    <w:p w:rsidR="008E187F" w:rsidRPr="00A75D06" w:rsidRDefault="008E187F" w:rsidP="008E187F">
      <w:pPr>
        <w:jc w:val="both"/>
      </w:pPr>
      <w:r w:rsidRPr="00A75D06">
        <w:t>___________________________________________________________________________</w:t>
      </w:r>
    </w:p>
    <w:p w:rsidR="008E187F" w:rsidRPr="00A75D06" w:rsidRDefault="008E187F" w:rsidP="008E187F">
      <w:pPr>
        <w:jc w:val="both"/>
      </w:pPr>
      <w:r w:rsidRPr="00A75D06">
        <w:t>___________________________________________________________________________</w:t>
      </w:r>
    </w:p>
    <w:p w:rsidR="008E187F" w:rsidRPr="00A75D06" w:rsidRDefault="008E187F" w:rsidP="008E187F">
      <w:pPr>
        <w:ind w:hanging="142"/>
        <w:contextualSpacing/>
        <w:jc w:val="both"/>
      </w:pPr>
    </w:p>
    <w:p w:rsidR="008E187F" w:rsidRDefault="008E187F" w:rsidP="008E187F">
      <w:pPr>
        <w:ind w:hanging="142"/>
        <w:contextualSpacing/>
        <w:jc w:val="both"/>
      </w:pPr>
    </w:p>
    <w:p w:rsidR="008E187F" w:rsidRPr="00A75D06" w:rsidRDefault="008E187F" w:rsidP="008E187F">
      <w:pPr>
        <w:ind w:hanging="142"/>
        <w:contextualSpacing/>
        <w:jc w:val="both"/>
      </w:pPr>
      <w:r w:rsidRPr="00A75D06">
        <w:t xml:space="preserve">Акт </w:t>
      </w:r>
      <w:r w:rsidRPr="00A75D06">
        <w:rPr>
          <w:spacing w:val="-1"/>
        </w:rPr>
        <w:t xml:space="preserve">составили: </w:t>
      </w:r>
    </w:p>
    <w:p w:rsidR="008E187F" w:rsidRPr="00A75D06" w:rsidRDefault="008E187F" w:rsidP="008E187F">
      <w:pPr>
        <w:shd w:val="clear" w:color="auto" w:fill="FFFFFF"/>
        <w:tabs>
          <w:tab w:val="left" w:leader="underscore" w:pos="3283"/>
          <w:tab w:val="left" w:leader="underscore" w:pos="7531"/>
        </w:tabs>
        <w:ind w:hanging="142"/>
        <w:rPr>
          <w:sz w:val="16"/>
          <w:szCs w:val="16"/>
        </w:rPr>
      </w:pPr>
      <w:r w:rsidRPr="00A75D06">
        <w:rPr>
          <w:color w:val="000000"/>
          <w:spacing w:val="-7"/>
        </w:rPr>
        <w:t xml:space="preserve">__________________________________________________Ф.И.О.  </w:t>
      </w:r>
      <w:r w:rsidRPr="00A75D06">
        <w:rPr>
          <w:color w:val="000000"/>
          <w:spacing w:val="-7"/>
          <w:u w:val="single"/>
        </w:rPr>
        <w:t xml:space="preserve"> </w:t>
      </w:r>
      <w:r w:rsidRPr="00A75D06">
        <w:rPr>
          <w:color w:val="000000"/>
          <w:spacing w:val="-7"/>
        </w:rPr>
        <w:t xml:space="preserve">_______________________  </w:t>
      </w:r>
      <w:r w:rsidRPr="00A75D06">
        <w:rPr>
          <w:color w:val="000000"/>
          <w:spacing w:val="-5"/>
          <w:sz w:val="16"/>
          <w:szCs w:val="16"/>
        </w:rPr>
        <w:t>подпись</w:t>
      </w:r>
    </w:p>
    <w:p w:rsidR="008E187F" w:rsidRPr="00A75D06" w:rsidRDefault="008E187F" w:rsidP="008E187F">
      <w:pPr>
        <w:shd w:val="clear" w:color="auto" w:fill="FFFFFF"/>
        <w:tabs>
          <w:tab w:val="left" w:leader="underscore" w:pos="3802"/>
          <w:tab w:val="left" w:leader="underscore" w:pos="7526"/>
        </w:tabs>
        <w:ind w:hanging="142"/>
        <w:rPr>
          <w:color w:val="000000"/>
          <w:spacing w:val="-5"/>
        </w:rPr>
      </w:pPr>
      <w:r w:rsidRPr="00A75D06">
        <w:rPr>
          <w:color w:val="000000"/>
          <w:spacing w:val="-9"/>
        </w:rPr>
        <w:t xml:space="preserve"> ____________________________________________________Ф.И.О.</w:t>
      </w:r>
      <w:r w:rsidRPr="00A75D06">
        <w:rPr>
          <w:color w:val="000000"/>
        </w:rPr>
        <w:t xml:space="preserve"> ______________________ </w:t>
      </w:r>
      <w:r w:rsidRPr="00A75D06">
        <w:rPr>
          <w:color w:val="000000"/>
          <w:spacing w:val="-5"/>
          <w:sz w:val="16"/>
          <w:szCs w:val="16"/>
        </w:rPr>
        <w:t>подпись</w:t>
      </w:r>
    </w:p>
    <w:p w:rsidR="008E187F" w:rsidRPr="00A75D06" w:rsidRDefault="008E187F" w:rsidP="008E187F">
      <w:pPr>
        <w:shd w:val="clear" w:color="auto" w:fill="FFFFFF"/>
        <w:tabs>
          <w:tab w:val="left" w:leader="underscore" w:pos="3802"/>
          <w:tab w:val="left" w:leader="underscore" w:pos="7526"/>
        </w:tabs>
        <w:ind w:hanging="142"/>
        <w:rPr>
          <w:color w:val="000000"/>
          <w:spacing w:val="-5"/>
        </w:rPr>
      </w:pPr>
      <w:r w:rsidRPr="00A75D06">
        <w:t xml:space="preserve">________________________________________________Ф.И.О. </w:t>
      </w:r>
      <w:r w:rsidRPr="00A75D06">
        <w:rPr>
          <w:color w:val="000000"/>
        </w:rPr>
        <w:t xml:space="preserve">______________________  </w:t>
      </w:r>
      <w:r w:rsidRPr="00A75D06">
        <w:rPr>
          <w:color w:val="000000"/>
          <w:spacing w:val="-5"/>
          <w:sz w:val="16"/>
          <w:szCs w:val="16"/>
        </w:rPr>
        <w:t>подпись</w:t>
      </w:r>
    </w:p>
    <w:p w:rsidR="008E187F" w:rsidRPr="00A75D06" w:rsidRDefault="008E187F" w:rsidP="008E187F">
      <w:pPr>
        <w:shd w:val="clear" w:color="auto" w:fill="FFFFFF"/>
        <w:tabs>
          <w:tab w:val="left" w:pos="3139"/>
        </w:tabs>
        <w:ind w:hanging="142"/>
        <w:rPr>
          <w:color w:val="000000"/>
          <w:spacing w:val="-5"/>
        </w:rPr>
      </w:pPr>
    </w:p>
    <w:p w:rsidR="008E187F" w:rsidRPr="00A75D06" w:rsidRDefault="008E187F" w:rsidP="008E187F">
      <w:pPr>
        <w:shd w:val="clear" w:color="auto" w:fill="FFFFFF"/>
        <w:tabs>
          <w:tab w:val="left" w:pos="3139"/>
        </w:tabs>
        <w:ind w:hanging="142"/>
        <w:rPr>
          <w:color w:val="000000"/>
          <w:spacing w:val="-5"/>
        </w:rPr>
      </w:pPr>
      <w:r w:rsidRPr="00A75D06">
        <w:rPr>
          <w:color w:val="000000"/>
          <w:spacing w:val="-5"/>
        </w:rPr>
        <w:t>«____»________________  20___ г.</w:t>
      </w:r>
    </w:p>
    <w:p w:rsidR="008E187F" w:rsidRPr="00A75D06" w:rsidRDefault="008E187F" w:rsidP="008E187F">
      <w:pPr>
        <w:shd w:val="clear" w:color="auto" w:fill="FFFFFF"/>
        <w:ind w:firstLine="709"/>
        <w:jc w:val="both"/>
        <w:rPr>
          <w:color w:val="000000"/>
        </w:rPr>
      </w:pPr>
    </w:p>
    <w:p w:rsidR="008E187F" w:rsidRPr="00A75D06" w:rsidRDefault="008E187F" w:rsidP="008E187F">
      <w:pPr>
        <w:shd w:val="clear" w:color="auto" w:fill="FFFFFF"/>
        <w:ind w:firstLine="709"/>
        <w:jc w:val="both"/>
        <w:rPr>
          <w:color w:val="000000"/>
        </w:rPr>
      </w:pPr>
    </w:p>
    <w:p w:rsidR="008E187F" w:rsidRPr="00A75D06" w:rsidRDefault="008E187F" w:rsidP="008E187F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75D06">
        <w:rPr>
          <w:color w:val="000000"/>
        </w:rPr>
        <w:t xml:space="preserve">Достоверность и полноту настоящих сведений подтверждаю; </w:t>
      </w:r>
      <w:r w:rsidRPr="00A75D06">
        <w:rPr>
          <w:color w:val="000000"/>
          <w:spacing w:val="-5"/>
        </w:rPr>
        <w:t xml:space="preserve">на обработку персональных данных в соответствии со статьей </w:t>
      </w:r>
      <w:r w:rsidRPr="00A75D06">
        <w:rPr>
          <w:color w:val="000000"/>
          <w:spacing w:val="-1"/>
        </w:rPr>
        <w:t xml:space="preserve">9 Федерального закона от 27 июля 2006 года № 152-ФЗ «О персональных </w:t>
      </w:r>
      <w:r w:rsidRPr="00A75D06">
        <w:rPr>
          <w:color w:val="000000"/>
          <w:spacing w:val="1"/>
        </w:rPr>
        <w:t xml:space="preserve">данных» </w:t>
      </w:r>
      <w:proofErr w:type="gramStart"/>
      <w:r w:rsidRPr="00A75D06">
        <w:rPr>
          <w:color w:val="000000"/>
          <w:spacing w:val="1"/>
          <w:u w:val="single"/>
        </w:rPr>
        <w:t>согласен</w:t>
      </w:r>
      <w:proofErr w:type="gramEnd"/>
      <w:r w:rsidRPr="00A75D06">
        <w:rPr>
          <w:color w:val="000000"/>
          <w:spacing w:val="1"/>
          <w:u w:val="single"/>
        </w:rPr>
        <w:t xml:space="preserve"> (</w:t>
      </w:r>
      <w:r w:rsidRPr="00A75D06">
        <w:rPr>
          <w:color w:val="000000"/>
          <w:spacing w:val="1"/>
        </w:rPr>
        <w:t xml:space="preserve">на)__________________________   </w:t>
      </w:r>
    </w:p>
    <w:p w:rsidR="008E187F" w:rsidRPr="00A75D06" w:rsidRDefault="008E187F" w:rsidP="008E187F">
      <w:pPr>
        <w:shd w:val="clear" w:color="auto" w:fill="FFFFFF"/>
        <w:tabs>
          <w:tab w:val="left" w:leader="underscore" w:pos="3802"/>
          <w:tab w:val="left" w:leader="underscore" w:pos="7526"/>
        </w:tabs>
        <w:rPr>
          <w:color w:val="000000"/>
          <w:spacing w:val="-9"/>
        </w:rPr>
      </w:pPr>
    </w:p>
    <w:p w:rsidR="008E187F" w:rsidRPr="00A75D06" w:rsidRDefault="008E187F" w:rsidP="008E187F">
      <w:pPr>
        <w:shd w:val="clear" w:color="auto" w:fill="FFFFFF"/>
        <w:tabs>
          <w:tab w:val="left" w:leader="underscore" w:pos="3802"/>
          <w:tab w:val="left" w:leader="underscore" w:pos="7526"/>
        </w:tabs>
        <w:rPr>
          <w:color w:val="000000"/>
          <w:spacing w:val="-5"/>
        </w:rPr>
      </w:pPr>
      <w:r w:rsidRPr="00A75D06">
        <w:rPr>
          <w:color w:val="000000"/>
          <w:spacing w:val="-9"/>
        </w:rPr>
        <w:t>_________________________________________________Ф.И.О.</w:t>
      </w:r>
      <w:r w:rsidRPr="00A75D06">
        <w:rPr>
          <w:color w:val="000000"/>
        </w:rPr>
        <w:t xml:space="preserve"> ________________  </w:t>
      </w:r>
      <w:r w:rsidRPr="00A75D06">
        <w:rPr>
          <w:color w:val="000000"/>
          <w:spacing w:val="-5"/>
        </w:rPr>
        <w:t>подпись</w:t>
      </w:r>
    </w:p>
    <w:p w:rsidR="008E187F" w:rsidRPr="00A75D06" w:rsidRDefault="008E187F" w:rsidP="008E187F">
      <w:pPr>
        <w:shd w:val="clear" w:color="auto" w:fill="FFFFFF"/>
        <w:tabs>
          <w:tab w:val="left" w:pos="3140"/>
        </w:tabs>
        <w:ind w:firstLine="709"/>
        <w:rPr>
          <w:color w:val="000000"/>
          <w:spacing w:val="-5"/>
        </w:rPr>
      </w:pPr>
    </w:p>
    <w:p w:rsidR="008E187F" w:rsidRPr="00A75D06" w:rsidRDefault="008E187F" w:rsidP="008E187F">
      <w:pPr>
        <w:shd w:val="clear" w:color="auto" w:fill="FFFFFF"/>
        <w:tabs>
          <w:tab w:val="left" w:pos="3140"/>
        </w:tabs>
      </w:pPr>
      <w:r w:rsidRPr="00A75D06">
        <w:rPr>
          <w:color w:val="000000"/>
          <w:spacing w:val="-5"/>
        </w:rPr>
        <w:lastRenderedPageBreak/>
        <w:t>«____»________________  20___ г.</w:t>
      </w:r>
    </w:p>
    <w:p w:rsidR="008E187F" w:rsidRPr="00E27A66" w:rsidRDefault="008E187F" w:rsidP="008E187F">
      <w:pPr>
        <w:shd w:val="clear" w:color="auto" w:fill="FFFFFF"/>
        <w:tabs>
          <w:tab w:val="left" w:pos="3140"/>
        </w:tabs>
        <w:ind w:firstLine="709"/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8E187F" w:rsidRDefault="008E187F" w:rsidP="008E187F">
      <w:pPr>
        <w:shd w:val="clear" w:color="auto" w:fill="FFFFFF"/>
        <w:tabs>
          <w:tab w:val="left" w:leader="underscore" w:pos="2977"/>
          <w:tab w:val="left" w:leader="underscore" w:pos="3005"/>
        </w:tabs>
        <w:contextualSpacing/>
        <w:rPr>
          <w:color w:val="000000"/>
          <w:spacing w:val="2"/>
        </w:rPr>
      </w:pPr>
    </w:p>
    <w:p w:rsidR="00740022" w:rsidRDefault="00740022">
      <w:bookmarkStart w:id="0" w:name="_GoBack"/>
      <w:bookmarkEnd w:id="0"/>
    </w:p>
    <w:sectPr w:rsidR="0074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C11"/>
    <w:multiLevelType w:val="hybridMultilevel"/>
    <w:tmpl w:val="6D028476"/>
    <w:lvl w:ilvl="0" w:tplc="09F67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42B3F"/>
    <w:multiLevelType w:val="hybridMultilevel"/>
    <w:tmpl w:val="9B520F96"/>
    <w:lvl w:ilvl="0" w:tplc="09F679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D42B1"/>
    <w:multiLevelType w:val="hybridMultilevel"/>
    <w:tmpl w:val="EA823164"/>
    <w:lvl w:ilvl="0" w:tplc="09F6794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740022"/>
    <w:rsid w:val="008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8E187F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8E18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8E187F"/>
  </w:style>
  <w:style w:type="paragraph" w:styleId="a7">
    <w:name w:val="No Spacing"/>
    <w:link w:val="a6"/>
    <w:uiPriority w:val="1"/>
    <w:qFormat/>
    <w:rsid w:val="008E1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34"/>
    <w:qFormat/>
    <w:rsid w:val="008E187F"/>
    <w:pPr>
      <w:ind w:left="720"/>
      <w:contextualSpacing/>
    </w:pPr>
  </w:style>
  <w:style w:type="character" w:customStyle="1" w:styleId="a4">
    <w:name w:val="Абзац списка Знак"/>
    <w:aliases w:val="- список Знак,List Paragraph Знак"/>
    <w:link w:val="a3"/>
    <w:uiPriority w:val="34"/>
    <w:locked/>
    <w:rsid w:val="008E18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E1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uiPriority w:val="1"/>
    <w:locked/>
    <w:rsid w:val="008E187F"/>
  </w:style>
  <w:style w:type="paragraph" w:styleId="a7">
    <w:name w:val="No Spacing"/>
    <w:link w:val="a6"/>
    <w:uiPriority w:val="1"/>
    <w:qFormat/>
    <w:rsid w:val="008E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2017-10-17T10:54:00Z</dcterms:created>
  <dcterms:modified xsi:type="dcterms:W3CDTF">2017-10-17T10:54:00Z</dcterms:modified>
</cp:coreProperties>
</file>